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EE" w:rsidRDefault="00F20FEE" w:rsidP="00F20FE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Załącznik nr </w:t>
      </w:r>
      <w:r>
        <w:rPr>
          <w:rFonts w:ascii="Verdana" w:hAnsi="Verdana"/>
          <w:sz w:val="20"/>
          <w:szCs w:val="20"/>
          <w:lang w:eastAsia="ar-SA"/>
        </w:rPr>
        <w:t>9A</w:t>
      </w:r>
      <w:r w:rsidRPr="004F6289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F20FEE" w:rsidRDefault="00F20FEE" w:rsidP="00F20FE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0FEE" w:rsidRPr="0070459F" w:rsidTr="008F1907">
        <w:tc>
          <w:tcPr>
            <w:tcW w:w="9209" w:type="dxa"/>
            <w:shd w:val="clear" w:color="auto" w:fill="D5DCE4"/>
          </w:tcPr>
          <w:p w:rsidR="00F20FEE" w:rsidRPr="00CF4A60" w:rsidRDefault="00F20FEE" w:rsidP="008F1907">
            <w:pPr>
              <w:suppressAutoHyphens/>
              <w:spacing w:after="0" w:line="240" w:lineRule="auto"/>
              <w:ind w:right="-1"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  <w:r w:rsidRPr="00894540"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>FORMULARZ CENOWY</w:t>
            </w:r>
            <w:r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  <w:lang w:eastAsia="ar-SA"/>
              </w:rPr>
              <w:t xml:space="preserve">na </w:t>
            </w:r>
            <w:r>
              <w:rPr>
                <w:rFonts w:ascii="Verdana" w:hAnsi="Verdana"/>
                <w:b/>
                <w:sz w:val="28"/>
                <w:szCs w:val="28"/>
                <w:highlight w:val="red"/>
                <w:lang w:eastAsia="ar-SA"/>
              </w:rPr>
              <w:t>2</w:t>
            </w:r>
            <w:r w:rsidRPr="00CF4A60">
              <w:rPr>
                <w:rFonts w:ascii="Verdana" w:hAnsi="Verdana"/>
                <w:b/>
                <w:sz w:val="28"/>
                <w:szCs w:val="28"/>
                <w:highlight w:val="red"/>
                <w:lang w:eastAsia="ar-SA"/>
              </w:rPr>
              <w:t xml:space="preserve"> część zamówienia</w:t>
            </w:r>
          </w:p>
        </w:tc>
      </w:tr>
    </w:tbl>
    <w:p w:rsidR="00F20FEE" w:rsidRPr="004F6289" w:rsidRDefault="00F20FEE" w:rsidP="00F20FEE">
      <w:pPr>
        <w:suppressAutoHyphens/>
        <w:spacing w:after="0" w:line="240" w:lineRule="auto"/>
        <w:ind w:right="-1"/>
        <w:jc w:val="center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F20FEE" w:rsidRPr="00600D15" w:rsidRDefault="00F20FEE" w:rsidP="00F20FEE">
      <w:pPr>
        <w:suppressAutoHyphens/>
        <w:spacing w:after="0" w:line="240" w:lineRule="auto"/>
        <w:ind w:right="-1"/>
        <w:jc w:val="center"/>
        <w:rPr>
          <w:rFonts w:ascii="Verdana" w:hAnsi="Verdana"/>
          <w:lang w:eastAsia="ar-SA"/>
        </w:rPr>
      </w:pPr>
      <w:r w:rsidRPr="00600D15">
        <w:rPr>
          <w:rFonts w:ascii="Verdana" w:hAnsi="Verdana" w:cs="Arial"/>
          <w:bCs/>
        </w:rPr>
        <w:t>„</w:t>
      </w:r>
      <w:r w:rsidRPr="00982B08">
        <w:rPr>
          <w:rFonts w:ascii="Verdana" w:hAnsi="Verdana" w:cs="Arial"/>
          <w:b/>
          <w:bCs/>
        </w:rPr>
        <w:t>Remonty cząstkowe dróg, placów i chodników, czyszczenie studni chłonnych oraz odnowienie i uzupełnienie oznakowania w 2020 roku</w:t>
      </w:r>
      <w:r w:rsidRPr="00600D15">
        <w:rPr>
          <w:rFonts w:ascii="Verdana" w:hAnsi="Verdana" w:cs="Arial"/>
          <w:b/>
          <w:bCs/>
        </w:rPr>
        <w:t>”,</w:t>
      </w:r>
      <w:r>
        <w:rPr>
          <w:rFonts w:ascii="Verdana" w:hAnsi="Verdana" w:cs="Arial"/>
          <w:b/>
          <w:bCs/>
        </w:rPr>
        <w:t xml:space="preserve"> część </w:t>
      </w:r>
      <w:r>
        <w:rPr>
          <w:rFonts w:ascii="Verdana" w:hAnsi="Verdana" w:cs="Arial"/>
          <w:b/>
          <w:bCs/>
          <w:color w:val="FF0000"/>
        </w:rPr>
        <w:t>2</w:t>
      </w:r>
      <w:r>
        <w:rPr>
          <w:rFonts w:ascii="Verdana" w:hAnsi="Verdana" w:cs="Arial"/>
          <w:b/>
          <w:bCs/>
        </w:rPr>
        <w:t xml:space="preserve"> zamówienia,</w:t>
      </w:r>
      <w:r w:rsidRPr="00600D15">
        <w:rPr>
          <w:rFonts w:ascii="Verdana" w:hAnsi="Verdana" w:cs="Arial"/>
          <w:b/>
          <w:bCs/>
        </w:rPr>
        <w:t xml:space="preserve"> </w:t>
      </w:r>
      <w:r w:rsidRPr="00600D15">
        <w:rPr>
          <w:rFonts w:ascii="Verdana" w:hAnsi="Verdana" w:cs="Arial"/>
          <w:bCs/>
        </w:rPr>
        <w:t xml:space="preserve">oznaczenie sprawy: </w:t>
      </w:r>
      <w:r w:rsidRPr="00600D15">
        <w:rPr>
          <w:rFonts w:ascii="Verdana" w:hAnsi="Verdana" w:cs="Arial"/>
          <w:b/>
          <w:bCs/>
        </w:rPr>
        <w:t>WPI.271.1</w:t>
      </w:r>
      <w:r>
        <w:rPr>
          <w:rFonts w:ascii="Verdana" w:hAnsi="Verdana" w:cs="Arial"/>
          <w:b/>
          <w:bCs/>
        </w:rPr>
        <w:t>.1</w:t>
      </w:r>
      <w:r w:rsidRPr="00600D15">
        <w:rPr>
          <w:rFonts w:ascii="Verdana" w:hAnsi="Verdana" w:cs="Arial"/>
          <w:b/>
          <w:bCs/>
        </w:rPr>
        <w:t>.20</w:t>
      </w:r>
      <w:r>
        <w:rPr>
          <w:rFonts w:ascii="Verdana" w:hAnsi="Verdana" w:cs="Arial"/>
          <w:b/>
          <w:bCs/>
        </w:rPr>
        <w:t>20</w:t>
      </w:r>
      <w:r w:rsidRPr="00600D15">
        <w:rPr>
          <w:rFonts w:ascii="Verdana" w:hAnsi="Verdana"/>
          <w:bCs/>
        </w:rPr>
        <w:t>.</w:t>
      </w:r>
    </w:p>
    <w:p w:rsidR="00F20FEE" w:rsidRDefault="00F20FEE" w:rsidP="00F20FEE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after="0" w:line="240" w:lineRule="auto"/>
        <w:ind w:right="-1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t>UWAGA!!!</w:t>
      </w:r>
    </w:p>
    <w:p w:rsidR="00F20FEE" w:rsidRPr="004F6289" w:rsidRDefault="00F20FEE" w:rsidP="00F20FE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Wszystkie ceny w niniejszym formularzu </w:t>
      </w:r>
      <w:r w:rsidRPr="004F6289">
        <w:rPr>
          <w:rFonts w:ascii="Verdana" w:hAnsi="Verdana"/>
          <w:sz w:val="20"/>
          <w:szCs w:val="20"/>
          <w:u w:val="single"/>
          <w:lang w:eastAsia="ar-SA"/>
        </w:rPr>
        <w:t>należy podać</w:t>
      </w:r>
      <w:r w:rsidRPr="004F6289">
        <w:rPr>
          <w:rFonts w:ascii="Verdana" w:hAnsi="Verdana"/>
          <w:b/>
          <w:sz w:val="20"/>
          <w:szCs w:val="20"/>
          <w:lang w:eastAsia="ar-SA"/>
        </w:rPr>
        <w:t xml:space="preserve"> liczbą i </w:t>
      </w: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t>słownie</w:t>
      </w: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br/>
        <w:t>z dokładnością do dwóch miejsc po przecinku</w:t>
      </w:r>
      <w:r w:rsidRPr="004F6289">
        <w:rPr>
          <w:rFonts w:ascii="Verdana" w:hAnsi="Verdana"/>
          <w:sz w:val="20"/>
          <w:szCs w:val="20"/>
          <w:lang w:eastAsia="ar-SA"/>
        </w:rPr>
        <w:t xml:space="preserve">. </w:t>
      </w:r>
    </w:p>
    <w:p w:rsidR="00F20FEE" w:rsidRDefault="00F20FEE" w:rsidP="00F20FE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u w:val="single"/>
          <w:lang w:eastAsia="ar-SA"/>
        </w:rPr>
      </w:pPr>
    </w:p>
    <w:p w:rsidR="00F20FEE" w:rsidRPr="004F6289" w:rsidRDefault="00F20FEE" w:rsidP="00F20FE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u w:val="single"/>
          <w:lang w:eastAsia="ar-SA"/>
        </w:rPr>
        <w:t>Wykonawca jest zobowiązany</w:t>
      </w:r>
      <w:r w:rsidRPr="004F6289">
        <w:rPr>
          <w:rFonts w:ascii="Verdana" w:hAnsi="Verdana"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b/>
          <w:sz w:val="20"/>
          <w:szCs w:val="20"/>
          <w:lang w:eastAsia="ar-SA"/>
        </w:rPr>
        <w:t>podać stawkę podatku VAT</w:t>
      </w:r>
      <w:r w:rsidRPr="004F6289">
        <w:rPr>
          <w:rFonts w:ascii="Verdana" w:hAnsi="Verdana"/>
          <w:sz w:val="20"/>
          <w:szCs w:val="20"/>
          <w:lang w:eastAsia="ar-SA"/>
        </w:rPr>
        <w:t>.</w:t>
      </w:r>
    </w:p>
    <w:p w:rsidR="00F20FEE" w:rsidRDefault="00F20FEE" w:rsidP="00F20FEE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F20FEE" w:rsidRDefault="00F20FEE" w:rsidP="00F20FEE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1.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oznakowania pionowego – znak A-7 wielkości średniej z folii odblaskowej, typ 2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2.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oznakowania pionowego – znak kat. D-6 wielkości średniej z folii odblaskowej, typ 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3.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oznakowania pionowego z folii odblaskowej typ 1, I generacji, znak kat. A, B, C, D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……………………………………………………………………..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4.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oznakowania pionowego z folii odblaskowej typ 1, I generacji, wielkości średniej znak kat. D, E, F, G, T i U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F20FEE" w:rsidRPr="00314F3C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FEE" w:rsidRPr="00314F3C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lastRenderedPageBreak/>
        <w:t>5.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wygrodzenia typu U-11 lub U-12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6.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słupka blokującego U-12c wraz z montażem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F20FEE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7.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tabliczki z nazwą ulic</w:t>
      </w:r>
      <w:r>
        <w:rPr>
          <w:rFonts w:ascii="Verdana" w:hAnsi="Verdana"/>
          <w:color w:val="000000"/>
          <w:sz w:val="20"/>
          <w:szCs w:val="20"/>
        </w:rPr>
        <w:t>y,</w:t>
      </w:r>
      <w:r w:rsidRPr="00DB1868">
        <w:rPr>
          <w:rFonts w:ascii="Verdana" w:hAnsi="Verdana"/>
          <w:color w:val="000000"/>
          <w:sz w:val="20"/>
          <w:szCs w:val="20"/>
        </w:rPr>
        <w:t xml:space="preserve"> ronda lub placu wg wzoru i specyfikacji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8.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Cena </w:t>
      </w:r>
      <w:r>
        <w:rPr>
          <w:rFonts w:ascii="Verdana" w:hAnsi="Verdana"/>
          <w:color w:val="000000"/>
          <w:sz w:val="20"/>
          <w:szCs w:val="20"/>
        </w:rPr>
        <w:t xml:space="preserve">zakupu </w:t>
      </w:r>
      <w:r w:rsidRPr="00DB1868">
        <w:rPr>
          <w:rFonts w:ascii="Verdana" w:hAnsi="Verdana"/>
          <w:color w:val="000000"/>
          <w:sz w:val="20"/>
          <w:szCs w:val="20"/>
        </w:rPr>
        <w:t>słupka wsporczego z rury o grub. 2", malowanego proszkowo wraz z montażem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sz w:val="20"/>
          <w:szCs w:val="20"/>
          <w:lang w:eastAsia="ar-SA"/>
        </w:rPr>
        <w:t xml:space="preserve">    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9.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>Montaż lub demontaż tarczy znaku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F20FEE" w:rsidRPr="004F6289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>0.</w:t>
      </w:r>
      <w:r w:rsidRPr="004F6289">
        <w:rPr>
          <w:rFonts w:ascii="Verdana" w:hAnsi="Verdana"/>
          <w:sz w:val="20"/>
          <w:szCs w:val="20"/>
          <w:lang w:eastAsia="ar-SA"/>
        </w:rPr>
        <w:tab/>
      </w:r>
      <w:r w:rsidRPr="00DB1868">
        <w:rPr>
          <w:rFonts w:ascii="Verdana" w:hAnsi="Verdana"/>
          <w:color w:val="000000"/>
          <w:sz w:val="20"/>
          <w:szCs w:val="20"/>
        </w:rPr>
        <w:t xml:space="preserve">Montaż lub demontaż </w:t>
      </w:r>
      <w:proofErr w:type="spellStart"/>
      <w:r w:rsidRPr="00DB1868">
        <w:rPr>
          <w:rFonts w:ascii="Verdana" w:hAnsi="Verdana"/>
          <w:color w:val="000000"/>
          <w:sz w:val="20"/>
          <w:szCs w:val="20"/>
        </w:rPr>
        <w:t>wygrodzeń</w:t>
      </w:r>
      <w:proofErr w:type="spellEnd"/>
      <w:r w:rsidRPr="004F6289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F20FEE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F20FEE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>1.</w:t>
      </w:r>
      <w:r w:rsidRPr="004F6289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sz w:val="20"/>
          <w:szCs w:val="20"/>
          <w:lang w:eastAsia="ar-SA"/>
        </w:rPr>
        <w:t>m</w:t>
      </w:r>
      <w:r w:rsidRPr="00DB1868">
        <w:rPr>
          <w:rFonts w:ascii="Verdana" w:hAnsi="Verdana"/>
          <w:color w:val="000000"/>
          <w:sz w:val="20"/>
          <w:szCs w:val="20"/>
        </w:rPr>
        <w:t>alowanie maszynowe znaków poziomych przy użyciu farb odblaskowych z mikroelementami szklanymi, malowanie znaków poprzecznych, podłużnych, uzupełniających oraz strzałek</w:t>
      </w:r>
      <w:r>
        <w:rPr>
          <w:rFonts w:ascii="Verdana" w:hAnsi="Verdana"/>
          <w:color w:val="000000"/>
          <w:sz w:val="20"/>
          <w:szCs w:val="20"/>
        </w:rPr>
        <w:t xml:space="preserve"> za 1</w:t>
      </w:r>
      <w:r w:rsidRPr="000626D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m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  </w:t>
      </w: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F20FEE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p w:rsidR="00F20FEE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F20FEE" w:rsidRPr="00314F3C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FEE" w:rsidRPr="00314F3C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20FEE" w:rsidRPr="004F6289" w:rsidRDefault="00F20FEE" w:rsidP="00F20FE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lastRenderedPageBreak/>
        <w:t>12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4F6289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color w:val="000000"/>
          <w:sz w:val="20"/>
          <w:szCs w:val="20"/>
        </w:rPr>
        <w:t>m</w:t>
      </w:r>
      <w:r w:rsidRPr="00DB1868">
        <w:rPr>
          <w:rFonts w:ascii="Verdana" w:hAnsi="Verdana"/>
          <w:color w:val="000000"/>
          <w:sz w:val="20"/>
          <w:szCs w:val="20"/>
        </w:rPr>
        <w:t>alowanie maszynowe znaków poziomych przy użyciu farb odblaskowych</w:t>
      </w:r>
      <w:r>
        <w:rPr>
          <w:rFonts w:ascii="Verdana" w:hAnsi="Verdana"/>
          <w:color w:val="000000"/>
          <w:sz w:val="20"/>
          <w:szCs w:val="20"/>
        </w:rPr>
        <w:t>. Malowanie miejsc postojowych dla osób niepełnosprawnych na niebiesko za 1 m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4F6289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F20FEE" w:rsidRPr="004F6289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F20FEE" w:rsidRDefault="00F20FEE" w:rsidP="00F20FE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F20FEE" w:rsidRDefault="00F20FEE" w:rsidP="00F20FEE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F20FEE" w:rsidRPr="004F6289" w:rsidRDefault="00F20FEE" w:rsidP="00F20FEE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* 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4F6289">
        <w:rPr>
          <w:rFonts w:ascii="Verdana" w:hAnsi="Verdana"/>
          <w:color w:val="000000"/>
          <w:sz w:val="16"/>
          <w:szCs w:val="16"/>
          <w:u w:val="single"/>
          <w:lang w:eastAsia="ar-SA"/>
        </w:rPr>
        <w:t>cenę należy podać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lang w:eastAsia="ar-SA"/>
        </w:rPr>
        <w:t>liczbą i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słownie z dokładnością do 2 miejsc po przecinku</w:t>
      </w:r>
    </w:p>
    <w:p w:rsidR="00F20FEE" w:rsidRPr="004F6289" w:rsidRDefault="00F20FEE" w:rsidP="00F20FEE">
      <w:p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** 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4F6289">
        <w:rPr>
          <w:rFonts w:ascii="Verdana" w:hAnsi="Verdana"/>
          <w:color w:val="000000"/>
          <w:sz w:val="16"/>
          <w:szCs w:val="16"/>
          <w:u w:val="single"/>
          <w:lang w:eastAsia="ar-SA"/>
        </w:rPr>
        <w:t>należy podać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lang w:eastAsia="ar-SA"/>
        </w:rPr>
        <w:t>stawkę podatku VAT</w:t>
      </w:r>
    </w:p>
    <w:p w:rsidR="00F20FEE" w:rsidRPr="004F6289" w:rsidRDefault="00F20FEE" w:rsidP="00F20FEE">
      <w:pPr>
        <w:keepNext/>
        <w:spacing w:after="0" w:line="240" w:lineRule="auto"/>
        <w:outlineLvl w:val="2"/>
        <w:rPr>
          <w:rFonts w:ascii="Verdana" w:hAnsi="Verdana"/>
          <w:bCs/>
          <w:sz w:val="24"/>
          <w:szCs w:val="24"/>
        </w:rPr>
      </w:pPr>
    </w:p>
    <w:p w:rsidR="00F20FEE" w:rsidRPr="004F6289" w:rsidRDefault="00F20FEE" w:rsidP="00F20FE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F20FEE" w:rsidRPr="004F6289" w:rsidRDefault="00F20FEE" w:rsidP="00F20FE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F20FEE" w:rsidRPr="004F6289" w:rsidRDefault="00F20FEE" w:rsidP="00F20FE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F20FEE" w:rsidRPr="004F6289" w:rsidRDefault="00F20FEE" w:rsidP="00F20FE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F20FEE" w:rsidRPr="004F6289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F20FEE" w:rsidRPr="004F6289" w:rsidTr="008F1907">
        <w:trPr>
          <w:jc w:val="center"/>
        </w:trPr>
        <w:tc>
          <w:tcPr>
            <w:tcW w:w="43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F20FEE" w:rsidRPr="00314F3C" w:rsidRDefault="00F20FEE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0794A" w:rsidRDefault="0030794A">
      <w:bookmarkStart w:id="0" w:name="_GoBack"/>
      <w:bookmarkEnd w:id="0"/>
    </w:p>
    <w:sectPr w:rsidR="0030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EE"/>
    <w:rsid w:val="0030794A"/>
    <w:rsid w:val="00F2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CF232-4316-4710-9897-A522E301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FE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2020-01-16T13:14:00Z</dcterms:created>
  <dcterms:modified xsi:type="dcterms:W3CDTF">2020-01-16T13:14:00Z</dcterms:modified>
</cp:coreProperties>
</file>